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729" w:tblpY="2641"/>
        <w:tblW w:w="5000" w:type="pct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237"/>
        <w:gridCol w:w="2237"/>
        <w:gridCol w:w="2196"/>
        <w:gridCol w:w="1846"/>
      </w:tblGrid>
      <w:tr w:rsidR="004B65C8" w:rsidRPr="00C36CE5" w:rsidTr="00F43E76">
        <w:trPr>
          <w:trHeight w:val="567"/>
        </w:trPr>
        <w:tc>
          <w:tcPr>
            <w:tcW w:w="13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3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</w:pPr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>Arabidopsis thaliana</w:t>
            </w:r>
          </w:p>
        </w:tc>
        <w:tc>
          <w:tcPr>
            <w:tcW w:w="12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</w:pPr>
            <w:proofErr w:type="spellStart"/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>Populus</w:t>
            </w:r>
            <w:proofErr w:type="spellEnd"/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 xml:space="preserve"> </w:t>
            </w:r>
            <w:proofErr w:type="spellStart"/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>trichocarpa</w:t>
            </w:r>
            <w:proofErr w:type="spellEnd"/>
          </w:p>
        </w:tc>
        <w:tc>
          <w:tcPr>
            <w:tcW w:w="10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</w:pPr>
            <w:proofErr w:type="spellStart"/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>Zea</w:t>
            </w:r>
            <w:proofErr w:type="spellEnd"/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 xml:space="preserve"> mays</w:t>
            </w:r>
          </w:p>
        </w:tc>
      </w:tr>
      <w:tr w:rsidR="004B65C8" w:rsidRPr="00C36CE5" w:rsidTr="00F43E76">
        <w:trPr>
          <w:trHeight w:val="567"/>
        </w:trPr>
        <w:tc>
          <w:tcPr>
            <w:tcW w:w="13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</w:pPr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 xml:space="preserve">Arabidopsis </w:t>
            </w:r>
            <w:proofErr w:type="spellStart"/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>lyrata</w:t>
            </w:r>
            <w:proofErr w:type="spellEnd"/>
          </w:p>
        </w:tc>
        <w:tc>
          <w:tcPr>
            <w:tcW w:w="13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36CE5">
              <w:rPr>
                <w:rFonts w:ascii="Times New Roman" w:eastAsia="宋体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128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36CE5">
              <w:rPr>
                <w:rFonts w:ascii="Times New Roman" w:eastAsia="宋体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08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36CE5">
              <w:rPr>
                <w:rFonts w:ascii="Times New Roman" w:eastAsia="宋体" w:hAnsi="Times New Roman" w:cs="Times New Roman"/>
                <w:color w:val="000000"/>
                <w:kern w:val="0"/>
              </w:rPr>
              <w:t>3</w:t>
            </w:r>
          </w:p>
        </w:tc>
      </w:tr>
      <w:tr w:rsidR="004B65C8" w:rsidRPr="00C36CE5" w:rsidTr="00F43E76">
        <w:trPr>
          <w:trHeight w:val="567"/>
        </w:trPr>
        <w:tc>
          <w:tcPr>
            <w:tcW w:w="131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</w:pPr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>Arabidopsis thaliana</w:t>
            </w:r>
          </w:p>
        </w:tc>
        <w:tc>
          <w:tcPr>
            <w:tcW w:w="131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28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36CE5">
              <w:rPr>
                <w:rFonts w:ascii="Times New Roman" w:eastAsia="宋体" w:hAnsi="Times New Roman" w:cs="Times New Roman"/>
                <w:color w:val="000000"/>
                <w:kern w:val="0"/>
              </w:rPr>
              <w:t>6</w:t>
            </w:r>
            <w:bookmarkStart w:id="0" w:name="_GoBack"/>
            <w:bookmarkEnd w:id="0"/>
          </w:p>
        </w:tc>
        <w:tc>
          <w:tcPr>
            <w:tcW w:w="108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36CE5">
              <w:rPr>
                <w:rFonts w:ascii="Times New Roman" w:eastAsia="宋体" w:hAnsi="Times New Roman" w:cs="Times New Roman"/>
                <w:color w:val="000000"/>
                <w:kern w:val="0"/>
              </w:rPr>
              <w:t>9</w:t>
            </w:r>
          </w:p>
        </w:tc>
      </w:tr>
      <w:tr w:rsidR="004B65C8" w:rsidRPr="00C36CE5" w:rsidTr="00F43E76">
        <w:trPr>
          <w:trHeight w:val="567"/>
        </w:trPr>
        <w:tc>
          <w:tcPr>
            <w:tcW w:w="131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</w:pPr>
            <w:proofErr w:type="spellStart"/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>Populus</w:t>
            </w:r>
            <w:proofErr w:type="spellEnd"/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 xml:space="preserve"> </w:t>
            </w:r>
            <w:proofErr w:type="spellStart"/>
            <w:r w:rsidRPr="00C36CE5">
              <w:rPr>
                <w:rFonts w:ascii="Times New Roman" w:eastAsia="宋体" w:hAnsi="Times New Roman" w:cs="Times New Roman"/>
                <w:i/>
                <w:color w:val="000000"/>
                <w:kern w:val="0"/>
              </w:rPr>
              <w:t>trichocarpa</w:t>
            </w:r>
            <w:proofErr w:type="spellEnd"/>
          </w:p>
        </w:tc>
        <w:tc>
          <w:tcPr>
            <w:tcW w:w="131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28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F43E7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08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65C8" w:rsidRPr="00C36CE5" w:rsidRDefault="004B65C8" w:rsidP="00837C56">
            <w:pPr>
              <w:keepNext/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36CE5">
              <w:rPr>
                <w:rFonts w:ascii="Times New Roman" w:eastAsia="宋体" w:hAnsi="Times New Roman" w:cs="Times New Roman"/>
                <w:color w:val="000000"/>
                <w:kern w:val="0"/>
              </w:rPr>
              <w:t>16</w:t>
            </w:r>
          </w:p>
        </w:tc>
      </w:tr>
    </w:tbl>
    <w:p w:rsidR="00837C56" w:rsidRPr="00837C56" w:rsidRDefault="00837C56" w:rsidP="00837C56">
      <w:pPr>
        <w:pStyle w:val="a3"/>
        <w:framePr w:w="9154" w:hSpace="180" w:wrap="around" w:vAnchor="page" w:hAnchor="page" w:x="1541" w:y="2147"/>
        <w:rPr>
          <w:rFonts w:ascii="Times New Roman" w:hAnsi="Times New Roman"/>
          <w:sz w:val="24"/>
          <w:szCs w:val="24"/>
        </w:rPr>
      </w:pPr>
      <w:r w:rsidRPr="00837C56">
        <w:rPr>
          <w:rFonts w:ascii="Times New Roman" w:hAnsi="Times New Roman"/>
          <w:sz w:val="24"/>
          <w:szCs w:val="24"/>
        </w:rPr>
        <w:t xml:space="preserve">Table </w:t>
      </w:r>
      <w:r w:rsidRPr="00837C56">
        <w:rPr>
          <w:rFonts w:ascii="Times New Roman" w:hAnsi="Times New Roman"/>
          <w:sz w:val="24"/>
          <w:szCs w:val="24"/>
        </w:rPr>
        <w:fldChar w:fldCharType="begin"/>
      </w:r>
      <w:r w:rsidRPr="00837C56">
        <w:rPr>
          <w:rFonts w:ascii="Times New Roman" w:hAnsi="Times New Roman"/>
          <w:sz w:val="24"/>
          <w:szCs w:val="24"/>
        </w:rPr>
        <w:instrText xml:space="preserve"> SEQ </w:instrText>
      </w:r>
      <w:r w:rsidRPr="00837C56">
        <w:rPr>
          <w:rFonts w:ascii="Times New Roman" w:hAnsi="Times New Roman"/>
          <w:sz w:val="24"/>
          <w:szCs w:val="24"/>
        </w:rPr>
        <w:instrText>表格</w:instrText>
      </w:r>
      <w:r w:rsidRPr="00837C56">
        <w:rPr>
          <w:rFonts w:ascii="Times New Roman" w:hAnsi="Times New Roman"/>
          <w:sz w:val="24"/>
          <w:szCs w:val="24"/>
        </w:rPr>
        <w:instrText xml:space="preserve"> \* ARABIC </w:instrText>
      </w:r>
      <w:r w:rsidRPr="00837C56">
        <w:rPr>
          <w:rFonts w:ascii="Times New Roman" w:hAnsi="Times New Roman"/>
          <w:sz w:val="24"/>
          <w:szCs w:val="24"/>
        </w:rPr>
        <w:fldChar w:fldCharType="separate"/>
      </w:r>
      <w:r w:rsidRPr="00837C56">
        <w:rPr>
          <w:rFonts w:ascii="Times New Roman" w:hAnsi="Times New Roman"/>
          <w:noProof/>
          <w:sz w:val="24"/>
          <w:szCs w:val="24"/>
        </w:rPr>
        <w:t>1</w:t>
      </w:r>
      <w:r w:rsidRPr="00837C56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837C56">
        <w:rPr>
          <w:rFonts w:ascii="Times New Roman" w:hAnsi="Times New Roman"/>
          <w:sz w:val="24"/>
          <w:szCs w:val="24"/>
        </w:rPr>
        <w:t xml:space="preserve">The number of </w:t>
      </w:r>
      <w:proofErr w:type="spellStart"/>
      <w:r w:rsidRPr="00837C56">
        <w:rPr>
          <w:rFonts w:ascii="Times New Roman" w:hAnsi="Times New Roman"/>
          <w:sz w:val="24"/>
          <w:szCs w:val="24"/>
        </w:rPr>
        <w:t>lncRNAs</w:t>
      </w:r>
      <w:proofErr w:type="spellEnd"/>
      <w:r w:rsidRPr="00837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7C56">
        <w:rPr>
          <w:rFonts w:ascii="Times New Roman" w:hAnsi="Times New Roman"/>
          <w:sz w:val="24"/>
          <w:szCs w:val="24"/>
        </w:rPr>
        <w:t>identifed</w:t>
      </w:r>
      <w:proofErr w:type="spellEnd"/>
      <w:r w:rsidRPr="00837C56">
        <w:rPr>
          <w:rFonts w:ascii="Times New Roman" w:hAnsi="Times New Roman"/>
          <w:sz w:val="24"/>
          <w:szCs w:val="24"/>
        </w:rPr>
        <w:t xml:space="preserve"> by bidirectional </w:t>
      </w:r>
      <w:proofErr w:type="spellStart"/>
      <w:r w:rsidRPr="00837C56">
        <w:rPr>
          <w:rFonts w:ascii="Times New Roman" w:hAnsi="Times New Roman"/>
          <w:sz w:val="24"/>
          <w:szCs w:val="24"/>
        </w:rPr>
        <w:t>BlastR</w:t>
      </w:r>
      <w:proofErr w:type="spellEnd"/>
      <w:r w:rsidRPr="00837C56">
        <w:rPr>
          <w:rFonts w:ascii="Times New Roman" w:hAnsi="Times New Roman"/>
          <w:sz w:val="24"/>
          <w:szCs w:val="24"/>
        </w:rPr>
        <w:t xml:space="preserve"> method in </w:t>
      </w:r>
      <w:proofErr w:type="spellStart"/>
      <w:r w:rsidRPr="00837C56">
        <w:rPr>
          <w:rFonts w:ascii="Times New Roman" w:hAnsi="Times New Roman"/>
          <w:sz w:val="24"/>
          <w:szCs w:val="24"/>
        </w:rPr>
        <w:t>PlncRNADB</w:t>
      </w:r>
      <w:proofErr w:type="spellEnd"/>
    </w:p>
    <w:p w:rsidR="00C556E6" w:rsidRDefault="00C556E6">
      <w:pPr>
        <w:rPr>
          <w:rFonts w:hint="eastAsia"/>
        </w:rPr>
      </w:pPr>
    </w:p>
    <w:sectPr w:rsidR="00C556E6" w:rsidSect="004F7F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5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C8"/>
    <w:rsid w:val="004B65C8"/>
    <w:rsid w:val="004F7FDB"/>
    <w:rsid w:val="00837C56"/>
    <w:rsid w:val="00C36CE5"/>
    <w:rsid w:val="00C556E6"/>
    <w:rsid w:val="00F4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33F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36CE5"/>
    <w:rPr>
      <w:rFonts w:asciiTheme="majorHAnsi" w:eastAsia="宋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36CE5"/>
    <w:rPr>
      <w:rFonts w:asciiTheme="majorHAnsi" w:eastAsia="宋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203</Characters>
  <Application>Microsoft Macintosh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 YE</dc:creator>
  <cp:keywords/>
  <dc:description/>
  <cp:lastModifiedBy>TT YE</cp:lastModifiedBy>
  <cp:revision>1</cp:revision>
  <dcterms:created xsi:type="dcterms:W3CDTF">2014-10-18T11:50:00Z</dcterms:created>
  <dcterms:modified xsi:type="dcterms:W3CDTF">2014-10-18T12:26:00Z</dcterms:modified>
</cp:coreProperties>
</file>